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7B38C1">
        <w:rPr>
          <w:lang w:val="bg-BG"/>
        </w:rPr>
        <w:t>73</w:t>
      </w:r>
      <w:r w:rsidR="00BA44FB">
        <w:rPr>
          <w:lang w:val="bg-BG"/>
        </w:rPr>
        <w:t>7</w:t>
      </w:r>
      <w:r w:rsidR="00F133D8">
        <w:rPr>
          <w:lang w:val="bg-BG"/>
        </w:rPr>
        <w:t>/</w:t>
      </w:r>
      <w:r w:rsidR="007B38C1">
        <w:rPr>
          <w:lang w:val="bg-BG"/>
        </w:rPr>
        <w:t>03</w:t>
      </w:r>
      <w:r w:rsidR="005868BC" w:rsidRPr="00566BA9">
        <w:rPr>
          <w:lang w:val="bg-BG"/>
        </w:rPr>
        <w:t>.0</w:t>
      </w:r>
      <w:r w:rsidR="007B38C1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5753B7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BA44FB">
        <w:rPr>
          <w:lang w:val="bg-BG"/>
        </w:rPr>
        <w:t>8</w:t>
      </w:r>
      <w:r w:rsidR="00F133D8" w:rsidRPr="00960F9E">
        <w:rPr>
          <w:lang w:val="bg-BG"/>
        </w:rPr>
        <w:t xml:space="preserve"> от Протокол № </w:t>
      </w:r>
      <w:r w:rsidR="007B38C1">
        <w:rPr>
          <w:lang w:val="bg-BG"/>
        </w:rPr>
        <w:t>5</w:t>
      </w:r>
      <w:r w:rsidR="00F133D8">
        <w:rPr>
          <w:lang w:val="bg-BG"/>
        </w:rPr>
        <w:t xml:space="preserve"> / </w:t>
      </w:r>
      <w:r w:rsidR="00112D80">
        <w:rPr>
          <w:lang w:val="bg-BG"/>
        </w:rPr>
        <w:t>2</w:t>
      </w:r>
      <w:r w:rsidR="007B38C1">
        <w:rPr>
          <w:lang w:val="bg-BG"/>
        </w:rPr>
        <w:t>7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7B38C1">
        <w:rPr>
          <w:lang w:val="bg-BG"/>
        </w:rPr>
        <w:t>7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</w:t>
      </w:r>
      <w:r w:rsidR="005753B7">
        <w:rPr>
          <w:lang w:val="bg-BG"/>
        </w:rPr>
        <w:t>2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3A6C4F" w:rsidRDefault="003A6C4F" w:rsidP="003A6C4F">
      <w:pPr>
        <w:jc w:val="both"/>
        <w:rPr>
          <w:rFonts w:eastAsia="Calibri"/>
          <w:b/>
        </w:rPr>
      </w:pPr>
      <w:r>
        <w:rPr>
          <w:rFonts w:eastAsia="Calibri"/>
          <w:b/>
          <w:lang w:val="bg-BG"/>
        </w:rPr>
        <w:t xml:space="preserve">            </w:t>
      </w:r>
      <w:r w:rsidRPr="00AE040D">
        <w:rPr>
          <w:rFonts w:eastAsia="Calibri"/>
          <w:b/>
        </w:rPr>
        <w:t xml:space="preserve">ПЛАН ЗА </w:t>
      </w:r>
      <w:r>
        <w:rPr>
          <w:rFonts w:eastAsia="Calibri"/>
          <w:b/>
        </w:rPr>
        <w:t>ЗАСТРОЯВАНЕ</w:t>
      </w:r>
      <w:r w:rsidRPr="00AE040D">
        <w:rPr>
          <w:rFonts w:eastAsia="Calibri"/>
          <w:b/>
        </w:rPr>
        <w:t xml:space="preserve"> (П</w:t>
      </w:r>
      <w:r>
        <w:rPr>
          <w:rFonts w:eastAsia="Calibri"/>
          <w:b/>
        </w:rPr>
        <w:t>З</w:t>
      </w:r>
      <w:r w:rsidRPr="00AE040D">
        <w:rPr>
          <w:rFonts w:eastAsia="Calibri"/>
          <w:b/>
        </w:rPr>
        <w:t>):</w:t>
      </w:r>
    </w:p>
    <w:p w:rsidR="003A6C4F" w:rsidRPr="002C7255" w:rsidRDefault="003A6C4F" w:rsidP="003A6C4F">
      <w:pPr>
        <w:ind w:firstLine="708"/>
        <w:jc w:val="both"/>
        <w:rPr>
          <w:lang w:eastAsia="bg-BG"/>
        </w:rPr>
      </w:pPr>
      <w:r w:rsidRPr="002C7255">
        <w:rPr>
          <w:lang w:eastAsia="bg-BG"/>
        </w:rPr>
        <w:t xml:space="preserve">ПИ </w:t>
      </w:r>
      <w:r w:rsidRPr="00E05F5A">
        <w:t>65927.</w:t>
      </w:r>
      <w:r w:rsidR="007B38C1">
        <w:rPr>
          <w:lang w:val="bg-BG"/>
        </w:rPr>
        <w:t>5</w:t>
      </w:r>
      <w:r w:rsidR="00BA44FB">
        <w:rPr>
          <w:lang w:val="bg-BG"/>
        </w:rPr>
        <w:t>63</w:t>
      </w:r>
      <w:r w:rsidRPr="00E05F5A">
        <w:t>.</w:t>
      </w:r>
      <w:r w:rsidR="00BA44FB">
        <w:rPr>
          <w:lang w:val="bg-BG"/>
        </w:rPr>
        <w:t>75 и ПИ 65927.563.76</w:t>
      </w:r>
      <w:r w:rsidRPr="00E05F5A">
        <w:t xml:space="preserve"> </w:t>
      </w:r>
      <w:proofErr w:type="spellStart"/>
      <w:r w:rsidRPr="00E05F5A">
        <w:t>по</w:t>
      </w:r>
      <w:proofErr w:type="spellEnd"/>
      <w:r w:rsidRPr="00E05F5A">
        <w:t xml:space="preserve"> </w:t>
      </w:r>
      <w:r>
        <w:rPr>
          <w:lang w:val="bg-BG"/>
        </w:rPr>
        <w:t xml:space="preserve">плана на новообразуваните имоти </w:t>
      </w:r>
      <w:proofErr w:type="spellStart"/>
      <w:r>
        <w:t>гр.Севлиево</w:t>
      </w:r>
      <w:proofErr w:type="spellEnd"/>
      <w:r>
        <w:t xml:space="preserve">, </w:t>
      </w:r>
      <w:proofErr w:type="spellStart"/>
      <w:r>
        <w:t>селищ</w:t>
      </w:r>
      <w:r w:rsidRPr="00E05F5A">
        <w:t>но</w:t>
      </w:r>
      <w:proofErr w:type="spellEnd"/>
      <w:r w:rsidRPr="00E05F5A">
        <w:t xml:space="preserve"> </w:t>
      </w:r>
      <w:proofErr w:type="spellStart"/>
      <w:r w:rsidRPr="00E05F5A">
        <w:t>образувание</w:t>
      </w:r>
      <w:proofErr w:type="spellEnd"/>
      <w:r w:rsidRPr="00E05F5A">
        <w:t xml:space="preserve"> „</w:t>
      </w:r>
      <w:proofErr w:type="spellStart"/>
      <w:r w:rsidRPr="00E05F5A">
        <w:t>Хоталич</w:t>
      </w:r>
      <w:proofErr w:type="spellEnd"/>
      <w:r w:rsidRPr="00E05F5A">
        <w:t xml:space="preserve">“, </w:t>
      </w:r>
      <w:proofErr w:type="spellStart"/>
      <w:r w:rsidRPr="00E05F5A">
        <w:t>местност</w:t>
      </w:r>
      <w:proofErr w:type="spellEnd"/>
      <w:r w:rsidRPr="00E05F5A">
        <w:t xml:space="preserve"> „</w:t>
      </w:r>
      <w:proofErr w:type="spellStart"/>
      <w:r w:rsidRPr="00E05F5A">
        <w:t>Крушевски</w:t>
      </w:r>
      <w:proofErr w:type="spellEnd"/>
      <w:r w:rsidRPr="00E05F5A">
        <w:t xml:space="preserve"> </w:t>
      </w:r>
      <w:proofErr w:type="spellStart"/>
      <w:r w:rsidRPr="00E05F5A">
        <w:t>баир</w:t>
      </w:r>
      <w:proofErr w:type="spellEnd"/>
      <w:r w:rsidRPr="00E05F5A">
        <w:t>“</w:t>
      </w:r>
      <w:r>
        <w:t xml:space="preserve">, </w:t>
      </w:r>
      <w:proofErr w:type="spellStart"/>
      <w:r>
        <w:t>гр.Севлиево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“.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 – </w:t>
      </w:r>
      <w:proofErr w:type="spellStart"/>
      <w:r>
        <w:t>Ов</w:t>
      </w:r>
      <w:proofErr w:type="spellEnd"/>
      <w:r w:rsidRPr="002C7255">
        <w:rPr>
          <w:lang w:eastAsia="bg-BG"/>
        </w:rPr>
        <w:t xml:space="preserve"> –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</w:t>
      </w:r>
      <w:r>
        <w:rPr>
          <w:lang w:eastAsia="bg-BG"/>
        </w:rPr>
        <w:t>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3A6C4F" w:rsidRPr="00AE040D" w:rsidRDefault="003A6C4F" w:rsidP="003A6C4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начин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="00BA44FB">
        <w:rPr>
          <w:lang w:val="bg-BG" w:eastAsia="bg-BG"/>
        </w:rPr>
        <w:t xml:space="preserve"> и свързано между двата имота</w:t>
      </w:r>
      <w:bookmarkStart w:id="0" w:name="_GoBack"/>
      <w:bookmarkEnd w:id="0"/>
      <w:r w:rsidRPr="00AE040D">
        <w:rPr>
          <w:lang w:eastAsia="bg-BG"/>
        </w:rPr>
        <w:t>;</w:t>
      </w:r>
    </w:p>
    <w:p w:rsidR="003A6C4F" w:rsidRPr="00AE040D" w:rsidRDefault="003A6C4F" w:rsidP="003A6C4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характер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r w:rsidRPr="00AE040D">
        <w:rPr>
          <w:lang w:eastAsia="bg-BG"/>
        </w:rPr>
        <w:t xml:space="preserve">с </w:t>
      </w:r>
      <w:proofErr w:type="spellStart"/>
      <w:r w:rsidRPr="00AE040D">
        <w:rPr>
          <w:lang w:eastAsia="bg-BG"/>
        </w:rPr>
        <w:t>височина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до</w:t>
      </w:r>
      <w:proofErr w:type="spellEnd"/>
      <w:r w:rsidRPr="00AE040D">
        <w:rPr>
          <w:lang w:eastAsia="bg-BG"/>
        </w:rPr>
        <w:t xml:space="preserve"> </w:t>
      </w:r>
      <w:r>
        <w:rPr>
          <w:lang w:eastAsia="bg-BG"/>
        </w:rPr>
        <w:t>7</w:t>
      </w:r>
      <w:r w:rsidRPr="00AE040D">
        <w:rPr>
          <w:lang w:eastAsia="bg-BG"/>
        </w:rPr>
        <w:t>,00м;</w:t>
      </w:r>
    </w:p>
    <w:p w:rsidR="003A6C4F" w:rsidRPr="00AE040D" w:rsidRDefault="003A6C4F" w:rsidP="003A6C4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максимална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плътност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4</w:t>
      </w:r>
      <w:r w:rsidRPr="00AE040D">
        <w:rPr>
          <w:lang w:eastAsia="bg-BG"/>
        </w:rPr>
        <w:t>0%;</w:t>
      </w:r>
    </w:p>
    <w:p w:rsidR="003A6C4F" w:rsidRPr="00AE040D" w:rsidRDefault="003A6C4F" w:rsidP="003A6C4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максимална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интензивност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0,8</w:t>
      </w:r>
      <w:r w:rsidRPr="00AE040D">
        <w:rPr>
          <w:lang w:eastAsia="bg-BG"/>
        </w:rPr>
        <w:t>;</w:t>
      </w:r>
    </w:p>
    <w:p w:rsidR="003A6C4F" w:rsidRPr="00AE040D" w:rsidRDefault="003A6C4F" w:rsidP="003A6C4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минимална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озеленена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площ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5</w:t>
      </w:r>
      <w:r w:rsidRPr="00AE040D">
        <w:rPr>
          <w:lang w:eastAsia="bg-BG"/>
        </w:rPr>
        <w:t>0%;</w:t>
      </w:r>
    </w:p>
    <w:p w:rsidR="003A6C4F" w:rsidRPr="00AE040D" w:rsidRDefault="003A6C4F" w:rsidP="003A6C4F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r w:rsidRPr="00AE040D">
        <w:rPr>
          <w:rFonts w:eastAsia="Calibri"/>
        </w:rPr>
        <w:t xml:space="preserve">- </w:t>
      </w:r>
      <w:proofErr w:type="spellStart"/>
      <w:proofErr w:type="gramStart"/>
      <w:r w:rsidRPr="00AE040D">
        <w:rPr>
          <w:rFonts w:eastAsia="Calibri"/>
        </w:rPr>
        <w:t>ограничителни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задължителни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линии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застрояване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ПУП - ПЗ;</w:t>
      </w:r>
    </w:p>
    <w:p w:rsidR="009C188D" w:rsidRPr="00BF430C" w:rsidRDefault="009C188D" w:rsidP="009C188D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5753B7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5753B7">
        <w:rPr>
          <w:lang w:val="bg-BG"/>
        </w:rPr>
        <w:t>0</w:t>
      </w:r>
      <w:r w:rsidR="007B38C1">
        <w:rPr>
          <w:lang w:val="bg-BG"/>
        </w:rPr>
        <w:t>3</w:t>
      </w:r>
      <w:r w:rsidR="00FD12FF">
        <w:rPr>
          <w:lang w:val="bg-BG"/>
        </w:rPr>
        <w:t>.0</w:t>
      </w:r>
      <w:r w:rsidR="007B38C1">
        <w:rPr>
          <w:lang w:val="bg-BG"/>
        </w:rPr>
        <w:t>8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5753B7">
        <w:rPr>
          <w:lang w:val="bg-BG"/>
        </w:rPr>
        <w:t>2</w:t>
      </w:r>
      <w:r>
        <w:rPr>
          <w:lang w:val="bg-BG"/>
        </w:rPr>
        <w:t>г. на таблото за обявления в „</w:t>
      </w:r>
      <w:r w:rsidR="00822051" w:rsidRPr="000A4686">
        <w:rPr>
          <w:lang w:val="bg-BG" w:eastAsia="bg-BG"/>
        </w:rPr>
        <w:t xml:space="preserve">Център за </w:t>
      </w:r>
      <w:r w:rsidR="00822051">
        <w:rPr>
          <w:lang w:val="bg-BG" w:eastAsia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D7" w:rsidRDefault="002F7FD7">
      <w:r>
        <w:separator/>
      </w:r>
    </w:p>
  </w:endnote>
  <w:endnote w:type="continuationSeparator" w:id="0">
    <w:p w:rsidR="002F7FD7" w:rsidRDefault="002F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D7" w:rsidRDefault="002F7FD7">
      <w:r>
        <w:separator/>
      </w:r>
    </w:p>
  </w:footnote>
  <w:footnote w:type="continuationSeparator" w:id="0">
    <w:p w:rsidR="002F7FD7" w:rsidRDefault="002F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2F7FD7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A6C4F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4BBB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3B7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49A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38C1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03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051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44FB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8F39-FFA0-4D5D-8EBE-F1509247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2387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8</cp:revision>
  <cp:lastPrinted>2019-09-17T07:06:00Z</cp:lastPrinted>
  <dcterms:created xsi:type="dcterms:W3CDTF">2021-02-08T09:28:00Z</dcterms:created>
  <dcterms:modified xsi:type="dcterms:W3CDTF">2022-08-03T11:08:00Z</dcterms:modified>
</cp:coreProperties>
</file>